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80A" w:rsidRDefault="00DC650B" w:rsidP="00E47B14">
      <w:pPr>
        <w:spacing w:after="0" w:line="360" w:lineRule="auto"/>
        <w:jc w:val="center"/>
        <w:rPr>
          <w:rFonts w:ascii="Times New Roman" w:hAnsi="Times New Roman" w:cs="Times New Roman"/>
          <w:b/>
          <w:color w:val="000000" w:themeColor="text1"/>
          <w:sz w:val="24"/>
          <w:szCs w:val="24"/>
        </w:rPr>
      </w:pPr>
      <w:proofErr w:type="spellStart"/>
      <w:r w:rsidRPr="006D62A3">
        <w:rPr>
          <w:rFonts w:ascii="Times New Roman" w:hAnsi="Times New Roman" w:cs="Times New Roman"/>
          <w:b/>
          <w:color w:val="000000" w:themeColor="text1"/>
          <w:sz w:val="24"/>
          <w:szCs w:val="24"/>
        </w:rPr>
        <w:t>Metamaterials</w:t>
      </w:r>
      <w:proofErr w:type="spellEnd"/>
      <w:r w:rsidRPr="006D62A3">
        <w:rPr>
          <w:rFonts w:ascii="Times New Roman" w:hAnsi="Times New Roman" w:cs="Times New Roman"/>
          <w:b/>
          <w:color w:val="000000" w:themeColor="text1"/>
          <w:sz w:val="24"/>
          <w:szCs w:val="24"/>
        </w:rPr>
        <w:t xml:space="preserve">: </w:t>
      </w:r>
      <w:r w:rsidR="00E47B14" w:rsidRPr="00E47B14">
        <w:rPr>
          <w:rFonts w:ascii="Times New Roman" w:hAnsi="Times New Roman" w:cs="Times New Roman"/>
          <w:b/>
          <w:color w:val="000000" w:themeColor="text1"/>
          <w:sz w:val="24"/>
          <w:szCs w:val="24"/>
        </w:rPr>
        <w:t xml:space="preserve">Significant Step </w:t>
      </w:r>
      <w:proofErr w:type="gramStart"/>
      <w:r w:rsidR="00E47B14" w:rsidRPr="00E47B14">
        <w:rPr>
          <w:rFonts w:ascii="Times New Roman" w:hAnsi="Times New Roman" w:cs="Times New Roman"/>
          <w:b/>
          <w:color w:val="000000" w:themeColor="text1"/>
          <w:sz w:val="24"/>
          <w:szCs w:val="24"/>
        </w:rPr>
        <w:t>Towards</w:t>
      </w:r>
      <w:proofErr w:type="gramEnd"/>
      <w:r w:rsidR="00E47B14" w:rsidRPr="00E47B14">
        <w:rPr>
          <w:rFonts w:ascii="Times New Roman" w:hAnsi="Times New Roman" w:cs="Times New Roman"/>
          <w:b/>
          <w:color w:val="000000" w:themeColor="text1"/>
          <w:sz w:val="24"/>
          <w:szCs w:val="24"/>
        </w:rPr>
        <w:t xml:space="preserve"> Sustainability</w:t>
      </w:r>
    </w:p>
    <w:p w:rsidR="00E47B14" w:rsidRDefault="00E47B14" w:rsidP="00E47B14">
      <w:pPr>
        <w:pStyle w:val="NormalWeb"/>
        <w:spacing w:after="0" w:afterAutospacing="0" w:line="276" w:lineRule="auto"/>
        <w:jc w:val="center"/>
        <w:rPr>
          <w:vertAlign w:val="superscript"/>
        </w:rPr>
      </w:pPr>
      <w:proofErr w:type="spellStart"/>
      <w:r>
        <w:t>Ritu</w:t>
      </w:r>
      <w:proofErr w:type="spellEnd"/>
      <w:r>
        <w:t xml:space="preserve"> Singh,</w:t>
      </w:r>
      <w:r w:rsidRPr="006718D9">
        <w:rPr>
          <w:vertAlign w:val="superscript"/>
        </w:rPr>
        <w:t xml:space="preserve">  </w:t>
      </w:r>
      <w:r>
        <w:rPr>
          <w:vertAlign w:val="superscript"/>
        </w:rPr>
        <w:t xml:space="preserve"> </w:t>
      </w:r>
    </w:p>
    <w:p w:rsidR="00E47B14" w:rsidRPr="00F96C29" w:rsidRDefault="00E47B14" w:rsidP="00E47B14">
      <w:pPr>
        <w:pStyle w:val="NormalWeb"/>
        <w:spacing w:after="0" w:afterAutospacing="0" w:line="276" w:lineRule="auto"/>
        <w:jc w:val="center"/>
        <w:rPr>
          <w:vertAlign w:val="superscript"/>
        </w:rPr>
      </w:pPr>
      <w:r w:rsidRPr="006718D9">
        <w:t xml:space="preserve">Assistant Professor, School of Management Sciences </w:t>
      </w:r>
      <w:proofErr w:type="spellStart"/>
      <w:r w:rsidRPr="006718D9">
        <w:t>Lucknow</w:t>
      </w:r>
      <w:proofErr w:type="spellEnd"/>
    </w:p>
    <w:p w:rsidR="00E47B14" w:rsidRPr="006D62A3" w:rsidRDefault="00E47B14" w:rsidP="00E47B14">
      <w:pPr>
        <w:spacing w:after="0" w:line="360" w:lineRule="auto"/>
        <w:jc w:val="both"/>
        <w:rPr>
          <w:rFonts w:ascii="Times New Roman" w:hAnsi="Times New Roman" w:cs="Times New Roman"/>
          <w:b/>
          <w:color w:val="000000" w:themeColor="text1"/>
          <w:sz w:val="24"/>
          <w:szCs w:val="24"/>
        </w:rPr>
      </w:pPr>
    </w:p>
    <w:p w:rsidR="0007380F" w:rsidRDefault="006D62A3" w:rsidP="00E47B14">
      <w:pPr>
        <w:spacing w:after="0" w:line="360" w:lineRule="auto"/>
        <w:jc w:val="both"/>
        <w:rPr>
          <w:color w:val="000000"/>
          <w:shd w:val="clear" w:color="auto" w:fill="FFFFFF"/>
        </w:rPr>
      </w:pPr>
      <w:proofErr w:type="spellStart"/>
      <w:r>
        <w:rPr>
          <w:color w:val="000000"/>
          <w:shd w:val="clear" w:color="auto" w:fill="FFFFFF"/>
        </w:rPr>
        <w:t>Metamaterials</w:t>
      </w:r>
      <w:proofErr w:type="spellEnd"/>
      <w:r>
        <w:rPr>
          <w:color w:val="000000"/>
          <w:shd w:val="clear" w:color="auto" w:fill="FFFFFF"/>
        </w:rPr>
        <w:t xml:space="preserve">, unique compositions and microscopic architectures, are emerging as a promising solution for a sustainable future. They </w:t>
      </w:r>
      <w:r w:rsidR="001F62A4">
        <w:rPr>
          <w:color w:val="000000"/>
          <w:shd w:val="clear" w:color="auto" w:fill="FFFFFF"/>
        </w:rPr>
        <w:t>can potentially</w:t>
      </w:r>
      <w:r>
        <w:rPr>
          <w:color w:val="000000"/>
          <w:shd w:val="clear" w:color="auto" w:fill="FFFFFF"/>
        </w:rPr>
        <w:t xml:space="preserve"> replace toxic elements with clean, sustainable, and efficient sources, thereby reducing carbon emissions. They also offer new possibilities for developing </w:t>
      </w:r>
      <w:r w:rsidR="005A1A9C">
        <w:rPr>
          <w:color w:val="000000"/>
          <w:shd w:val="clear" w:color="auto" w:fill="FFFFFF"/>
        </w:rPr>
        <w:t>smart cities,</w:t>
      </w:r>
      <w:r w:rsidR="0061094F">
        <w:rPr>
          <w:color w:val="000000"/>
          <w:shd w:val="clear" w:color="auto" w:fill="FFFFFF"/>
        </w:rPr>
        <w:t xml:space="preserve"> </w:t>
      </w:r>
      <w:r w:rsidR="005A1A9C">
        <w:rPr>
          <w:color w:val="000000"/>
          <w:shd w:val="clear" w:color="auto" w:fill="FFFFFF"/>
        </w:rPr>
        <w:t>houses and transport technologies</w:t>
      </w:r>
      <w:r>
        <w:rPr>
          <w:color w:val="000000"/>
          <w:shd w:val="clear" w:color="auto" w:fill="FFFFFF"/>
        </w:rPr>
        <w:t xml:space="preserve"> which could help reduce costs, increase security and safety, and lessen environmental impact. In addition to their </w:t>
      </w:r>
      <w:r w:rsidR="005A1A9C">
        <w:rPr>
          <w:color w:val="000000"/>
          <w:shd w:val="clear" w:color="auto" w:fill="FFFFFF"/>
        </w:rPr>
        <w:t>ecological</w:t>
      </w:r>
      <w:r>
        <w:rPr>
          <w:color w:val="000000"/>
          <w:shd w:val="clear" w:color="auto" w:fill="FFFFFF"/>
        </w:rPr>
        <w:t xml:space="preserve"> benefits, </w:t>
      </w:r>
      <w:proofErr w:type="spellStart"/>
      <w:r>
        <w:rPr>
          <w:color w:val="000000"/>
          <w:shd w:val="clear" w:color="auto" w:fill="FFFFFF"/>
        </w:rPr>
        <w:t>metamaterials</w:t>
      </w:r>
      <w:proofErr w:type="spellEnd"/>
      <w:r>
        <w:rPr>
          <w:color w:val="000000"/>
          <w:shd w:val="clear" w:color="auto" w:fill="FFFFFF"/>
        </w:rPr>
        <w:t xml:space="preserve"> exhibit superior </w:t>
      </w:r>
      <w:r w:rsidR="005A1A9C">
        <w:rPr>
          <w:color w:val="000000"/>
          <w:shd w:val="clear" w:color="auto" w:fill="FFFFFF"/>
        </w:rPr>
        <w:t>impact resilience</w:t>
      </w:r>
      <w:r>
        <w:rPr>
          <w:color w:val="000000"/>
          <w:shd w:val="clear" w:color="auto" w:fill="FFFFFF"/>
        </w:rPr>
        <w:t xml:space="preserve">, which can be leveraged to create lightweight, protective coatings or panels for various applications. As research in this field continues to advance, we can expect to see even more innovative and environmentally friendly </w:t>
      </w:r>
      <w:r w:rsidR="005A1A9C">
        <w:rPr>
          <w:color w:val="000000"/>
          <w:shd w:val="clear" w:color="auto" w:fill="FFFFFF"/>
        </w:rPr>
        <w:t>applications of these materials</w:t>
      </w:r>
      <w:r>
        <w:rPr>
          <w:color w:val="000000"/>
          <w:shd w:val="clear" w:color="auto" w:fill="FFFFFF"/>
        </w:rPr>
        <w:t xml:space="preserve">. Hence, </w:t>
      </w:r>
      <w:proofErr w:type="spellStart"/>
      <w:r>
        <w:rPr>
          <w:color w:val="000000"/>
          <w:shd w:val="clear" w:color="auto" w:fill="FFFFFF"/>
        </w:rPr>
        <w:t>metamaterials</w:t>
      </w:r>
      <w:proofErr w:type="spellEnd"/>
      <w:r>
        <w:rPr>
          <w:color w:val="000000"/>
          <w:shd w:val="clear" w:color="auto" w:fill="FFFFFF"/>
        </w:rPr>
        <w:t xml:space="preserve"> represent a significant step forward in our pursuit of sustainability.</w:t>
      </w:r>
    </w:p>
    <w:p w:rsidR="00A846D9" w:rsidRPr="00E92D09" w:rsidRDefault="00A846D9" w:rsidP="00E92D09">
      <w:pPr>
        <w:spacing w:line="360" w:lineRule="auto"/>
        <w:jc w:val="both"/>
        <w:rPr>
          <w:rFonts w:ascii="Times New Roman" w:hAnsi="Times New Roman" w:cs="Times New Roman"/>
          <w:color w:val="000000" w:themeColor="text1"/>
          <w:sz w:val="24"/>
          <w:szCs w:val="24"/>
        </w:rPr>
      </w:pPr>
      <w:r w:rsidRPr="00E47B14">
        <w:rPr>
          <w:b/>
          <w:color w:val="000000"/>
          <w:shd w:val="clear" w:color="auto" w:fill="FFFFFF"/>
        </w:rPr>
        <w:t>Keywords</w:t>
      </w:r>
      <w:r>
        <w:rPr>
          <w:color w:val="000000"/>
          <w:shd w:val="clear" w:color="auto" w:fill="FFFFFF"/>
        </w:rPr>
        <w:t>:</w:t>
      </w:r>
      <w:r w:rsidRPr="00A846D9">
        <w:rPr>
          <w:color w:val="000000"/>
          <w:shd w:val="clear" w:color="auto" w:fill="FFFFFF"/>
        </w:rPr>
        <w:t xml:space="preserve"> </w:t>
      </w:r>
      <w:r w:rsidR="0061094F">
        <w:rPr>
          <w:color w:val="000000"/>
          <w:shd w:val="clear" w:color="auto" w:fill="FFFFFF"/>
        </w:rPr>
        <w:t xml:space="preserve"> </w:t>
      </w:r>
      <w:proofErr w:type="spellStart"/>
      <w:proofErr w:type="gramStart"/>
      <w:r>
        <w:rPr>
          <w:color w:val="000000"/>
          <w:shd w:val="clear" w:color="auto" w:fill="FFFFFF"/>
        </w:rPr>
        <w:t>Metamaterials</w:t>
      </w:r>
      <w:proofErr w:type="spellEnd"/>
      <w:r>
        <w:rPr>
          <w:color w:val="000000"/>
          <w:shd w:val="clear" w:color="auto" w:fill="FFFFFF"/>
        </w:rPr>
        <w:t xml:space="preserve"> ,</w:t>
      </w:r>
      <w:proofErr w:type="gramEnd"/>
      <w:r>
        <w:rPr>
          <w:color w:val="000000"/>
          <w:shd w:val="clear" w:color="auto" w:fill="FFFFFF"/>
        </w:rPr>
        <w:t xml:space="preserve"> microscopic,</w:t>
      </w:r>
      <w:r w:rsidRPr="00A846D9">
        <w:rPr>
          <w:color w:val="000000"/>
          <w:shd w:val="clear" w:color="auto" w:fill="FFFFFF"/>
        </w:rPr>
        <w:t xml:space="preserve"> </w:t>
      </w:r>
      <w:r>
        <w:rPr>
          <w:color w:val="000000"/>
          <w:shd w:val="clear" w:color="auto" w:fill="FFFFFF"/>
        </w:rPr>
        <w:t>resilience</w:t>
      </w:r>
    </w:p>
    <w:sectPr w:rsidR="00A846D9" w:rsidRPr="00E92D09" w:rsidSect="008E73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E92D09"/>
    <w:rsid w:val="00005AC9"/>
    <w:rsid w:val="0007380F"/>
    <w:rsid w:val="000C080A"/>
    <w:rsid w:val="000F53F0"/>
    <w:rsid w:val="001F62A4"/>
    <w:rsid w:val="00354B3A"/>
    <w:rsid w:val="003B73F6"/>
    <w:rsid w:val="004452D1"/>
    <w:rsid w:val="005A1A9C"/>
    <w:rsid w:val="005C087E"/>
    <w:rsid w:val="0061094F"/>
    <w:rsid w:val="00625E6B"/>
    <w:rsid w:val="006D5AAB"/>
    <w:rsid w:val="006D62A3"/>
    <w:rsid w:val="008E7359"/>
    <w:rsid w:val="00A846D9"/>
    <w:rsid w:val="00AE1B3E"/>
    <w:rsid w:val="00B72D2A"/>
    <w:rsid w:val="00C77270"/>
    <w:rsid w:val="00CC5A9C"/>
    <w:rsid w:val="00DC650B"/>
    <w:rsid w:val="00E47B14"/>
    <w:rsid w:val="00E92D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2D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2D09"/>
    <w:rPr>
      <w:b/>
      <w:bCs/>
    </w:rPr>
  </w:style>
  <w:style w:type="character" w:styleId="Hyperlink">
    <w:name w:val="Hyperlink"/>
    <w:basedOn w:val="DefaultParagraphFont"/>
    <w:uiPriority w:val="99"/>
    <w:semiHidden/>
    <w:unhideWhenUsed/>
    <w:rsid w:val="00E92D09"/>
    <w:rPr>
      <w:color w:val="0000FF"/>
      <w:u w:val="single"/>
    </w:rPr>
  </w:style>
  <w:style w:type="paragraph" w:customStyle="1" w:styleId="learn-more">
    <w:name w:val="learn-more"/>
    <w:basedOn w:val="Normal"/>
    <w:rsid w:val="00E92D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dge">
    <w:name w:val="badge"/>
    <w:basedOn w:val="DefaultParagraphFont"/>
    <w:rsid w:val="00E92D09"/>
  </w:style>
  <w:style w:type="character" w:customStyle="1" w:styleId="text-container">
    <w:name w:val="text-container"/>
    <w:basedOn w:val="DefaultParagraphFont"/>
    <w:rsid w:val="00E92D09"/>
  </w:style>
</w:styles>
</file>

<file path=word/webSettings.xml><?xml version="1.0" encoding="utf-8"?>
<w:webSettings xmlns:r="http://schemas.openxmlformats.org/officeDocument/2006/relationships" xmlns:w="http://schemas.openxmlformats.org/wordprocessingml/2006/main">
  <w:divs>
    <w:div w:id="1572959210">
      <w:bodyDiv w:val="1"/>
      <w:marLeft w:val="0"/>
      <w:marRight w:val="0"/>
      <w:marTop w:val="0"/>
      <w:marBottom w:val="0"/>
      <w:divBdr>
        <w:top w:val="none" w:sz="0" w:space="0" w:color="auto"/>
        <w:left w:val="none" w:sz="0" w:space="0" w:color="auto"/>
        <w:bottom w:val="none" w:sz="0" w:space="0" w:color="auto"/>
        <w:right w:val="none" w:sz="0" w:space="0" w:color="auto"/>
      </w:divBdr>
      <w:divsChild>
        <w:div w:id="1137989234">
          <w:marLeft w:val="0"/>
          <w:marRight w:val="0"/>
          <w:marTop w:val="0"/>
          <w:marBottom w:val="0"/>
          <w:divBdr>
            <w:top w:val="none" w:sz="0" w:space="0" w:color="auto"/>
            <w:left w:val="none" w:sz="0" w:space="0" w:color="auto"/>
            <w:bottom w:val="none" w:sz="0" w:space="0" w:color="auto"/>
            <w:right w:val="none" w:sz="0" w:space="0" w:color="auto"/>
          </w:divBdr>
          <w:divsChild>
            <w:div w:id="947354888">
              <w:marLeft w:val="0"/>
              <w:marRight w:val="0"/>
              <w:marTop w:val="0"/>
              <w:marBottom w:val="0"/>
              <w:divBdr>
                <w:top w:val="none" w:sz="0" w:space="0" w:color="auto"/>
                <w:left w:val="none" w:sz="0" w:space="0" w:color="auto"/>
                <w:bottom w:val="none" w:sz="0" w:space="0" w:color="auto"/>
                <w:right w:val="none" w:sz="0" w:space="0" w:color="auto"/>
              </w:divBdr>
              <w:divsChild>
                <w:div w:id="765347553">
                  <w:marLeft w:val="0"/>
                  <w:marRight w:val="0"/>
                  <w:marTop w:val="0"/>
                  <w:marBottom w:val="0"/>
                  <w:divBdr>
                    <w:top w:val="none" w:sz="0" w:space="0" w:color="auto"/>
                    <w:left w:val="none" w:sz="0" w:space="0" w:color="auto"/>
                    <w:bottom w:val="none" w:sz="0" w:space="0" w:color="auto"/>
                    <w:right w:val="none" w:sz="0" w:space="0" w:color="auto"/>
                  </w:divBdr>
                  <w:divsChild>
                    <w:div w:id="127108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84810">
          <w:marLeft w:val="0"/>
          <w:marRight w:val="0"/>
          <w:marTop w:val="0"/>
          <w:marBottom w:val="0"/>
          <w:divBdr>
            <w:top w:val="none" w:sz="0" w:space="0" w:color="auto"/>
            <w:left w:val="none" w:sz="0" w:space="0" w:color="auto"/>
            <w:bottom w:val="none" w:sz="0" w:space="0" w:color="auto"/>
            <w:right w:val="none" w:sz="0" w:space="0" w:color="auto"/>
          </w:divBdr>
          <w:divsChild>
            <w:div w:id="1722514119">
              <w:marLeft w:val="0"/>
              <w:marRight w:val="0"/>
              <w:marTop w:val="0"/>
              <w:marBottom w:val="0"/>
              <w:divBdr>
                <w:top w:val="none" w:sz="0" w:space="0" w:color="auto"/>
                <w:left w:val="none" w:sz="0" w:space="0" w:color="auto"/>
                <w:bottom w:val="none" w:sz="0" w:space="0" w:color="auto"/>
                <w:right w:val="none" w:sz="0" w:space="0" w:color="auto"/>
              </w:divBdr>
            </w:div>
            <w:div w:id="1633897718">
              <w:marLeft w:val="0"/>
              <w:marRight w:val="0"/>
              <w:marTop w:val="0"/>
              <w:marBottom w:val="0"/>
              <w:divBdr>
                <w:top w:val="none" w:sz="0" w:space="0" w:color="auto"/>
                <w:left w:val="none" w:sz="0" w:space="0" w:color="auto"/>
                <w:bottom w:val="none" w:sz="0" w:space="0" w:color="auto"/>
                <w:right w:val="none" w:sz="0" w:space="0" w:color="auto"/>
              </w:divBdr>
              <w:divsChild>
                <w:div w:id="128326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2024-05-30T09:05:00Z</dcterms:created>
  <dcterms:modified xsi:type="dcterms:W3CDTF">2024-06-04T09:55:00Z</dcterms:modified>
</cp:coreProperties>
</file>